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7B03" w14:textId="79B5C33C" w:rsidR="00570947" w:rsidRPr="0019138E" w:rsidRDefault="0019138E" w:rsidP="0019138E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แบบ ปค.๕</w:t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25530F43" w14:textId="77777777" w:rsidR="00570947" w:rsidRPr="0019138E" w:rsidRDefault="00570947" w:rsidP="0057094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9138E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ชื่อส่วนงานย่อย</w:t>
      </w:r>
      <w:r w:rsidRPr="0019138E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 </w:t>
      </w:r>
      <w:r w:rsidRPr="0019138E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กองสวัสดิการสังคม</w:t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องค์การบริหารส่วนตำบล</w:t>
      </w:r>
      <w:r w:rsidR="003E6B2F" w:rsidRPr="0019138E">
        <w:rPr>
          <w:rFonts w:ascii="TH SarabunPSK" w:hAnsi="TH SarabunPSK" w:cs="TH SarabunPSK"/>
          <w:b/>
          <w:bCs/>
          <w:sz w:val="30"/>
          <w:szCs w:val="30"/>
          <w:cs/>
        </w:rPr>
        <w:t>สามัคคี</w:t>
      </w:r>
    </w:p>
    <w:p w14:paraId="7E7D49C3" w14:textId="77777777" w:rsidR="00570947" w:rsidRPr="0019138E" w:rsidRDefault="00570947" w:rsidP="00570947">
      <w:pPr>
        <w:autoSpaceDE w:val="0"/>
        <w:autoSpaceDN w:val="0"/>
        <w:adjustRightInd w:val="0"/>
        <w:ind w:left="-567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>รายงานการประเมินผลและการปรับปรุงการควบคุมภายใน</w:t>
      </w:r>
    </w:p>
    <w:p w14:paraId="2783C889" w14:textId="17D15C07" w:rsidR="00570947" w:rsidRPr="0019138E" w:rsidRDefault="00570947" w:rsidP="00570947">
      <w:pPr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>สำหรับปีสิ้นสุดวันที่</w:t>
      </w:r>
      <w:r w:rsidR="00AD5632" w:rsidRPr="0019138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9138E">
        <w:rPr>
          <w:rFonts w:ascii="TH SarabunPSK" w:hAnsi="TH SarabunPSK" w:cs="TH SarabunPSK"/>
          <w:b/>
          <w:bCs/>
          <w:sz w:val="30"/>
          <w:szCs w:val="30"/>
          <w:cs/>
        </w:rPr>
        <w:t>๓๐</w:t>
      </w:r>
      <w:r w:rsidR="004047F4" w:rsidRPr="0019138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9138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>เดือน</w:t>
      </w:r>
      <w:r w:rsidR="004047F4" w:rsidRPr="0019138E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กันยายน </w:t>
      </w:r>
      <w:r w:rsidRPr="0019138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>พ</w:t>
      </w:r>
      <w:r w:rsidRPr="0019138E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>ศ</w:t>
      </w:r>
      <w:r w:rsidR="00AD5632" w:rsidRPr="0019138E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19138E">
        <w:rPr>
          <w:rFonts w:ascii="TH SarabunPSK" w:hAnsi="TH SarabunPSK" w:cs="TH SarabunPSK"/>
          <w:b/>
          <w:bCs/>
          <w:sz w:val="30"/>
          <w:szCs w:val="30"/>
          <w:cs/>
        </w:rPr>
        <w:t>๒๕๖๖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693"/>
        <w:gridCol w:w="2552"/>
        <w:gridCol w:w="2409"/>
        <w:gridCol w:w="1560"/>
        <w:gridCol w:w="1701"/>
        <w:gridCol w:w="1417"/>
      </w:tblGrid>
      <w:tr w:rsidR="003E6B2F" w:rsidRPr="0019138E" w14:paraId="68B84A11" w14:textId="77777777" w:rsidTr="003E6B2F">
        <w:trPr>
          <w:tblHeader/>
        </w:trPr>
        <w:tc>
          <w:tcPr>
            <w:tcW w:w="3261" w:type="dxa"/>
            <w:vAlign w:val="center"/>
          </w:tcPr>
          <w:p w14:paraId="6B4BD017" w14:textId="55C44232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2693" w:type="dxa"/>
            <w:vAlign w:val="center"/>
          </w:tcPr>
          <w:p w14:paraId="46ED4768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ความเสี่ยงที่</w:t>
            </w:r>
          </w:p>
          <w:p w14:paraId="17D9299D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ยังมีอยู่</w:t>
            </w:r>
          </w:p>
          <w:p w14:paraId="011E34CB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EDC1188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B997AAD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14:paraId="7EA63665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การควบคุมที่มีอยู่</w:t>
            </w:r>
          </w:p>
          <w:p w14:paraId="4981ABC4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EA74769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26B4C61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95DF8C9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09" w:type="dxa"/>
            <w:vAlign w:val="center"/>
          </w:tcPr>
          <w:p w14:paraId="3AC4D8C3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</w:t>
            </w:r>
          </w:p>
          <w:p w14:paraId="2CBC85F6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การควบคุม</w:t>
            </w:r>
          </w:p>
          <w:p w14:paraId="576BEF07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2BDD661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7D6243A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5CD9A8FC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ความเสี่ยงที่</w:t>
            </w:r>
          </w:p>
          <w:p w14:paraId="2534A982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ยังมีอยู่</w:t>
            </w:r>
          </w:p>
          <w:p w14:paraId="7057B185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F423E97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B6809AF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2D30563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การปรับปรุง</w:t>
            </w:r>
          </w:p>
          <w:p w14:paraId="4482514D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การควบคุม</w:t>
            </w:r>
          </w:p>
          <w:p w14:paraId="5675C280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EB385EF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8260F12" w14:textId="77777777" w:rsidR="003E6B2F" w:rsidRPr="0019138E" w:rsidRDefault="003E6B2F" w:rsidP="003E6B2F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D8C88C6" w14:textId="77777777" w:rsidR="003E6B2F" w:rsidRPr="0019138E" w:rsidRDefault="00E274DC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  <w:p w14:paraId="0367EE5F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5306F34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E26FCAC" w14:textId="77777777" w:rsidR="003E6B2F" w:rsidRPr="0019138E" w:rsidRDefault="003E6B2F" w:rsidP="00E274DC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E6B2F" w:rsidRPr="0019138E" w14:paraId="6131D1F6" w14:textId="77777777" w:rsidTr="003E6B2F">
        <w:trPr>
          <w:trHeight w:val="1834"/>
        </w:trPr>
        <w:tc>
          <w:tcPr>
            <w:tcW w:w="3261" w:type="dxa"/>
          </w:tcPr>
          <w:p w14:paraId="00FE6A7C" w14:textId="7042A178" w:rsidR="003E6B2F" w:rsidRPr="0019138E" w:rsidRDefault="0019138E" w:rsidP="00115D5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="003E6B2F" w:rsidRPr="00191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3E6B2F" w:rsidRPr="00191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งานสวัสดิการสังคมสงเคราะห์</w:t>
            </w:r>
            <w:r w:rsidR="003E6B2F" w:rsidRPr="00191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3E6B2F" w:rsidRPr="00191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 การจ่ายเงินสงเคราะห์เพื่อการยังชีพสำหรับผู้สูงอายุ ผู้พิการและผู้ป่วยเอดส์</w:t>
            </w:r>
          </w:p>
          <w:p w14:paraId="3B47D7A3" w14:textId="77777777" w:rsidR="003E6B2F" w:rsidRPr="0019138E" w:rsidRDefault="003E6B2F" w:rsidP="00115D5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</w:p>
          <w:p w14:paraId="4E2851B8" w14:textId="03C1F184" w:rsidR="003E6B2F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.เพื่อให้การดำเนินการจ่ายเงินสงเคราะห์เพื่อการยังชีพสำหรับผู้สูงอายุผู้พิการและผู้ป่วยเอดส์เป็นไปด้วยความรวดเร็ว เป็นธรรม ถูกต้องตามระเบียบกฎหมายและหนังสือสั่งการที่เกี่ยวข้อง</w:t>
            </w:r>
          </w:p>
          <w:p w14:paraId="7BD3EC69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C217FEB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3512F0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2486B6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50C1F7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2E165F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1CF4BA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4E588F2" w14:textId="77777777" w:rsidR="003E6B2F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17D98E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40864E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30B21C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090CA9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B9036C1" w14:textId="77777777" w:rsidR="00083793" w:rsidRDefault="00083793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327A009" w14:textId="77777777" w:rsidR="0019138E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455427" w14:textId="77777777" w:rsidR="00083793" w:rsidRDefault="00083793" w:rsidP="00115D5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6AD5928" w14:textId="1FD277A9" w:rsidR="003E6B2F" w:rsidRPr="0019138E" w:rsidRDefault="0019138E" w:rsidP="00115D5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="003E6B2F" w:rsidRPr="00191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.งานพัฒนาชุมชน</w:t>
            </w:r>
          </w:p>
          <w:p w14:paraId="23424679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 การสำรวจข้อมูลพื้นฐานในการจัดทำแผนชุมชนเพื่อพัฒนาสู่แผนสามปี</w:t>
            </w:r>
          </w:p>
          <w:p w14:paraId="40965BDC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วัตถุประสงค์</w:t>
            </w:r>
          </w:p>
          <w:p w14:paraId="797666DE" w14:textId="36C9A299" w:rsidR="00A43640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เพื่อให้การปฏิบัติการด้านพัฒนาชุมชนดำเนินไปอย่างถูกต้อง ครอบคลุมภาระหน้าที่ขององค์การ</w:t>
            </w:r>
            <w:r w:rsidR="00A43640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บริหาร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ส่วนตำบล</w:t>
            </w:r>
            <w:r w:rsidR="00A43640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สามัคคี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มีข้อมูลและนำข้อมูลมาตอบสนองความต้องการของประชาชน</w:t>
            </w:r>
          </w:p>
          <w:p w14:paraId="38A91A57" w14:textId="706FA949" w:rsidR="003E6B2F" w:rsidRPr="0019138E" w:rsidRDefault="0019138E" w:rsidP="00115D5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๓</w:t>
            </w:r>
            <w:r w:rsidR="003E6B2F" w:rsidRPr="00191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.งานธุรการกิจกรรม งานสารบรรณ</w:t>
            </w:r>
          </w:p>
          <w:p w14:paraId="4A64604F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วัตถุประสงค์</w:t>
            </w:r>
          </w:p>
          <w:p w14:paraId="5013643A" w14:textId="2EA21F41" w:rsidR="003E6B2F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เพื่อให้การจัดทำงานสารบรรณของกองสวัสดิการและสังคม เป็นไปตามยุทธศาสตร์ที่กำหนดไว้  ครอบคลุมภาระหน้าที่ของ อบต. และตอบสนอง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ความต้องการของประชาชนตามยุทธศาสตร์จังหวัด และเป็นไปตามระเบียบสำนักนายกรัฐมนตรีว่าด้วยงานสารบรรณ พ.ศ. 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๒๕๒๖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และฉบับแก้ไขเพิ่มเติม</w:t>
            </w:r>
          </w:p>
        </w:tc>
        <w:tc>
          <w:tcPr>
            <w:tcW w:w="2693" w:type="dxa"/>
          </w:tcPr>
          <w:p w14:paraId="12F8EB47" w14:textId="19C1BBB8" w:rsidR="006D6449" w:rsidRPr="0019138E" w:rsidRDefault="006D6449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66ACFA" w14:textId="77777777" w:rsidR="006D6449" w:rsidRPr="0019138E" w:rsidRDefault="006D6449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06D6C6" w14:textId="77777777" w:rsidR="006D6449" w:rsidRPr="0019138E" w:rsidRDefault="006D6449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6A4FC1" w14:textId="77777777" w:rsidR="006D6449" w:rsidRPr="0019138E" w:rsidRDefault="006D6449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5824CDD" w14:textId="428D036F" w:rsidR="006D6449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ผู้มีสิทธิ์รับเงินเบี้ยยังชีพมาแสดงตนไม่ตรงตามกำหนดเวลาทำให้การจ่ายเบี้ยอาจเกิดการล่าช้า</w:t>
            </w:r>
          </w:p>
          <w:p w14:paraId="72CB77CC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-ผู้มีสิทธิ์รับเงินเบี้ยยัง  ชีพ เสียชีวิต หรือย้ายภูมิลำเนา  ไปอยู่เขตพื้นที่อื่น  ไม่มีการแจ้งให้ผู้นำในชุมชน </w:t>
            </w:r>
            <w:proofErr w:type="spellStart"/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อส</w:t>
            </w:r>
            <w:proofErr w:type="spellEnd"/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ม. และ อบต. ทราบ ทำให้ข้อมูลผู้มีสิทธิ์รับเบี้ยยังชีพไม่เป็นปัจจุบัน</w:t>
            </w:r>
          </w:p>
          <w:p w14:paraId="02BFD230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13EF1F55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791B395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A33259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ECF444C" w14:textId="77777777" w:rsidR="00A43640" w:rsidRPr="0019138E" w:rsidRDefault="00A43640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1C7544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93B65FC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284B80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4671B93" w14:textId="77777777" w:rsidR="00083793" w:rsidRDefault="00083793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2C38FD" w14:textId="77777777" w:rsidR="00083793" w:rsidRDefault="00083793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B9BE9D" w14:textId="77777777" w:rsidR="00083793" w:rsidRDefault="00083793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7BC16B" w14:textId="488A465A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ประชาชนยังไม่ให้ความสำคัญในการจัดทำแผนพัฒนา เข้ามามีส่วนน้อยในการจัดทำแผนพัฒนา</w:t>
            </w:r>
          </w:p>
          <w:p w14:paraId="66B80D58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DE4E341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EEF8E0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CE6F0F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876972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11E4E979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DD7D22" w14:textId="009356DE" w:rsidR="003E6B2F" w:rsidRPr="0019138E" w:rsidRDefault="00083793" w:rsidP="000837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  <w:p w14:paraId="6D164157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D58518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F5F9F24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</w:t>
            </w:r>
          </w:p>
          <w:p w14:paraId="72691578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469A44A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14:paraId="3AEFBDF1" w14:textId="77777777" w:rsidR="0019138E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63D460F" w14:textId="77777777" w:rsidR="0019138E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42637D8" w14:textId="77777777" w:rsidR="0019138E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B0904BA" w14:textId="77777777" w:rsidR="0019138E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3D082ED" w14:textId="14072911" w:rsidR="003E6B2F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.ปฏิบัติตามระเบียบหนังสือสั่งการของกระทรวงมหาดไทย</w:t>
            </w:r>
          </w:p>
          <w:p w14:paraId="32F669C1" w14:textId="29326B94" w:rsidR="006D6449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และหลักเกณฑ์ที่เกี่ยวข้อง</w:t>
            </w:r>
          </w:p>
          <w:p w14:paraId="6F82E7E0" w14:textId="6952D140" w:rsidR="003E6B2F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.กำกับ ดูแล และพยายามชี้แจง ให้ผู้ที่เกี่ยวข้องทราบ รายละเอียดหลักเกณฑ์การจ่ายเงินเบี้ยยังชีพรวมถึงดำเนินการประชาสัมพันธ์โดยประสานงานผู้นำชุมชนแต่ละหมู่บ้านทราบ</w:t>
            </w:r>
          </w:p>
          <w:p w14:paraId="6D314AC1" w14:textId="0E55E123" w:rsidR="003E6B2F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.การแจ้งประชาสัมพันธ์ผ่านหอกระจายข่าว/เสียงตามสาย   เพื่อนัดหมายให้ผู้มีสิทธิรับเบี้ย 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มาแสดงตนเพื่อขอรับเบี้ยยังชีพในปีงบประมาณถัดไป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7E1EC442" w14:textId="76C45CB2" w:rsidR="00A43640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ประสานงานกับผู้นำชุมชน </w:t>
            </w:r>
            <w:proofErr w:type="spellStart"/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อส</w:t>
            </w:r>
            <w:proofErr w:type="spellEnd"/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ม. สมาชิก อบต. เรื่องข้อมูลของผู้สูงอายุ  คนพิการ ผู้ป่วยเอดส์  ให้เป็นปัจจุบัน</w:t>
            </w:r>
          </w:p>
          <w:p w14:paraId="4FD3EC32" w14:textId="77777777" w:rsidR="00083793" w:rsidRPr="0019138E" w:rsidRDefault="00083793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6C32C60" w14:textId="77777777" w:rsidR="00083793" w:rsidRDefault="00083793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D5C21EB" w14:textId="28D321C4" w:rsidR="003E6B2F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.เจ้าหน้าที่ปฏิบัติงานตามระเบียบ หนังสือสั่งการของกระทรวงมหาดไทยและหลักเกณฑ์ที่เกี่ยวข้อง</w:t>
            </w:r>
          </w:p>
          <w:p w14:paraId="528E1DA5" w14:textId="10F578D4" w:rsidR="003E6B2F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.กำกับ ดูแล และพยายามชี้แจง  เกี่ยวกับความสำคัญในการจัดทำแผนพัฒนาให้ผู้ที่เกี่ยวข้องทราบ</w:t>
            </w:r>
          </w:p>
          <w:p w14:paraId="423EA651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87F4112" w14:textId="615D734C" w:rsidR="003E6B2F" w:rsidRP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.ปฏิบัติงานตามระเบียบสำนักนายกรัฐมนตรีว่าด้วยงานสารบรรณ พ.ศ. 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๒๕๒๖</w:t>
            </w:r>
            <w:r w:rsidR="003E6B2F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และฉบับแก้ไขเพิ่มเติม </w:t>
            </w:r>
          </w:p>
          <w:p w14:paraId="44F052F7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AB9849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762183B" w14:textId="77777777" w:rsid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</w:t>
            </w:r>
          </w:p>
          <w:p w14:paraId="2BB34051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C23E8FE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B66CF7F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FDF819" w14:textId="4E06DA99" w:rsidR="003E6B2F" w:rsidRPr="0019138E" w:rsidRDefault="003E6B2F" w:rsidP="001913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cs/>
              </w:rPr>
              <w:t>-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เพียงพอเจ้าหน้าที่ผู้รับผิดชอบเข้าใจและปฏิบัติตามหนังสือสั่งการและระเบียบกระทรวง มหาดไทย</w:t>
            </w:r>
          </w:p>
          <w:p w14:paraId="669860EE" w14:textId="7ECB80FE" w:rsidR="00083793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-เพียงพอเจ้าหน้าที่ผู้รับผิดชอบได้ชี้แจงรายละเอียดหลักเกณฑ์การจ่ายเงินเบี้ยยังชีพรวมถึงดำเนินการประชาสัมพันธ์โดยประสานงานผู้นำชุมชนแต่ละหมู่บ้านทราบ</w:t>
            </w:r>
          </w:p>
          <w:p w14:paraId="090DE5FF" w14:textId="78BE0782" w:rsidR="00E274DC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ยังไม่เพียงพอแม้มีการประชาสัมพันธ์อย่างต่อเนื่อง   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นัดหมายให้ผู้มีสิทธิ์มารับเบี้ยยังชีพต่างๆไม่มาแสดงตามกำหนดเวลานัดหมาย</w:t>
            </w:r>
          </w:p>
          <w:p w14:paraId="753D2E11" w14:textId="1758A5EB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ยังไม่เพียงพอผู้มีสิทธิ์เสียชีวิต หรือย้ายภูมิลำเนา ไม่ได้มีการแจ้งข้อมูลให้ ผู้นำชุมชนหรืออบต. ทราบ</w:t>
            </w:r>
          </w:p>
          <w:p w14:paraId="29E09C26" w14:textId="77777777" w:rsidR="00083793" w:rsidRDefault="00083793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5224AB" w14:textId="7A870BE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- เพียงพอ  เจ้าหน้าที่ปฏิบัติงานตามระเบียบและหนังสือสั่งการของ  กระทรวง มหาดไทย</w:t>
            </w:r>
          </w:p>
          <w:p w14:paraId="65558B1C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-เจ้าหน้าที่ชี้แจงเกี่ยวกับความสำคัญในการจัดทำแผนพัฒนา  แต่ประชาชน</w:t>
            </w:r>
          </w:p>
          <w:p w14:paraId="1DC6ACF5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ยังไม่ให้ความสำคัญ</w:t>
            </w:r>
          </w:p>
          <w:p w14:paraId="152B3684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D71B4E" w14:textId="77777777" w:rsidR="003E6B2F" w:rsidRPr="00083793" w:rsidRDefault="003E6B2F" w:rsidP="000837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3793">
              <w:rPr>
                <w:rFonts w:ascii="TH SarabunPSK" w:hAnsi="TH SarabunPSK" w:cs="TH SarabunPSK"/>
                <w:sz w:val="28"/>
                <w:szCs w:val="28"/>
                <w:cs/>
              </w:rPr>
              <w:t>-  เพียงพอเจ้าหน้าที่ปฏิบัติงานตามระเบียบ หนังสือสั่งการกระทรวงมหาดไทยและ</w:t>
            </w:r>
          </w:p>
          <w:p w14:paraId="183F3F67" w14:textId="77777777" w:rsidR="003E6B2F" w:rsidRPr="00083793" w:rsidRDefault="003E6B2F" w:rsidP="000837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3793">
              <w:rPr>
                <w:rFonts w:ascii="TH SarabunPSK" w:hAnsi="TH SarabunPSK" w:cs="TH SarabunPSK"/>
                <w:sz w:val="28"/>
                <w:szCs w:val="28"/>
                <w:cs/>
              </w:rPr>
              <w:t>หลักเกณฑ์ที่เกี่ยวข้อง</w:t>
            </w:r>
          </w:p>
          <w:p w14:paraId="4D701182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F5C7FD1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7AA05BB9" w14:textId="30436084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4EBD080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AAA7ED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F8F874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A34812" w14:textId="1ABBC363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ผู้มีสิทธิ์รับเงินเบี้ยยังชีพมาแสดงตน</w:t>
            </w:r>
            <w:r w:rsidR="00E274DC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ไม่ตรงตา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กำหนดเวลาทำให้การจ่ายเบี้ยอาจเกิดการล่าช้า</w:t>
            </w:r>
          </w:p>
          <w:p w14:paraId="5D10CBFB" w14:textId="3745B603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-ผู้มีสิทธิ์รับเงินเบี้ยยัง</w:t>
            </w:r>
            <w:r w:rsidR="00E274DC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ชีเสียชีวิต หรือย้ายภูมิลำเนา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ไปอยู่เขตพื้นที่อื่น  ไม่มีการแจ้งให้ผู้นำในชุมชน</w:t>
            </w:r>
            <w:r w:rsidR="00E274DC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อสม.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="00E274DC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อบต. ทราบ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ทำให้ข้อมูลผู้มีสิทธิ์รับเบี้ยยังชีพไม่เป็นปัจจุบัน</w:t>
            </w:r>
          </w:p>
          <w:p w14:paraId="02A7DE29" w14:textId="77777777" w:rsidR="00083793" w:rsidRDefault="00083793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7D8248" w14:textId="77777777" w:rsidR="00083793" w:rsidRDefault="00083793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353DA6" w14:textId="77777777" w:rsidR="00083793" w:rsidRDefault="00083793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04687B" w14:textId="77777777" w:rsidR="00083793" w:rsidRDefault="00083793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D5F0E4" w14:textId="77777777" w:rsidR="00083793" w:rsidRDefault="00083793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6E362C" w14:textId="0B81E25E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E274DC"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ประชาชนยังไม่ ให้</w:t>
            </w: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ความสำคัญในการจัดทแผนพัฒนาเข้ามามีส่วนน้อยในการจัดทำแผนพัฒนา</w:t>
            </w:r>
          </w:p>
          <w:p w14:paraId="67211597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6395D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0139A1F" w14:textId="77777777" w:rsidR="00E274DC" w:rsidRPr="0019138E" w:rsidRDefault="00E274DC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F6A61D" w14:textId="77777777" w:rsidR="003E6B2F" w:rsidRPr="0019138E" w:rsidRDefault="003E6B2F" w:rsidP="000837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  <w:p w14:paraId="164F82ED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35E7027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014888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148645F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13F579E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261130B3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8616DE" w14:textId="77777777" w:rsidR="003E6B2F" w:rsidRPr="0019138E" w:rsidRDefault="003E6B2F" w:rsidP="00E274DC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3F284CAB" w14:textId="23DA8098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120614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7FEB75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CC37C87" w14:textId="77777777" w:rsidR="0019138E" w:rsidRDefault="0019138E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78B52F" w14:textId="01D5C1E4" w:rsidR="003E6B2F" w:rsidRPr="00083793" w:rsidRDefault="003E6B2F" w:rsidP="000837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379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83793">
              <w:rPr>
                <w:rFonts w:ascii="TH SarabunPSK" w:hAnsi="TH SarabunPSK" w:cs="TH SarabunPSK"/>
                <w:sz w:val="28"/>
                <w:szCs w:val="28"/>
                <w:cs/>
              </w:rPr>
              <w:t>ประชาสัมพันธ์อย่างต่อเนื่องออกให้บริการตามหมู่บ้าน เพื่อความสะดวก รวดเร็วของผู้มีสิทธิ และเจ้าหน้าที่ได้ทำการจ่ายเบี้ยยังชีพได้ทันตามกำหนดฯ</w:t>
            </w:r>
          </w:p>
          <w:p w14:paraId="530286E2" w14:textId="1B2820CC" w:rsidR="00E274DC" w:rsidRPr="00083793" w:rsidRDefault="003E6B2F" w:rsidP="000837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379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8379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83793">
              <w:rPr>
                <w:rFonts w:ascii="TH SarabunPSK" w:hAnsi="TH SarabunPSK" w:cs="TH SarabunPSK"/>
                <w:sz w:val="28"/>
                <w:szCs w:val="28"/>
                <w:cs/>
              </w:rPr>
              <w:t>ประสานงานกับผู้นำหมู่บ้านในการให้ข้อมูลของผู้มีสิทธิ์เมื่อมีการ</w:t>
            </w:r>
            <w:r w:rsidRPr="00083793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เปลี่ยนแปลงที่อยู่หรือเสียชีวิต</w:t>
            </w:r>
          </w:p>
          <w:p w14:paraId="22FD7407" w14:textId="77777777" w:rsidR="003E6B2F" w:rsidRPr="00083793" w:rsidRDefault="003E6B2F" w:rsidP="0008379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83793">
              <w:rPr>
                <w:rFonts w:ascii="TH SarabunPSK" w:hAnsi="TH SarabunPSK" w:cs="TH SarabunPSK"/>
                <w:sz w:val="28"/>
                <w:szCs w:val="28"/>
                <w:cs/>
              </w:rPr>
              <w:t>-เจ้าหน้าที่ผู้รับผิดชอบตรวจเช็คข้อมูลจากทะเบียนราษฎร์ที่อำเภอทุกเดือน</w:t>
            </w:r>
          </w:p>
          <w:p w14:paraId="60FE0139" w14:textId="77777777" w:rsidR="00083793" w:rsidRDefault="00083793" w:rsidP="0008379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243A05" w14:textId="248A196C" w:rsidR="003E6B2F" w:rsidRPr="00083793" w:rsidRDefault="003E6B2F" w:rsidP="0008379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379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83793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เจ้าหน้าที่จัดประชุม ชี้แจงประโยชน์ที่จะได้รับจากการจัดทำแผนพัฒนาให้ประชาชนและผู้นำชุมชนเข้าใจ</w:t>
            </w:r>
          </w:p>
          <w:p w14:paraId="22D2BE3D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D8FDA2" w14:textId="77777777" w:rsidR="003E6B2F" w:rsidRPr="0019138E" w:rsidRDefault="003E6B2F" w:rsidP="00115D5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86F0AA" w14:textId="6139C6FA" w:rsidR="003E6B2F" w:rsidRPr="0019138E" w:rsidRDefault="00E274DC" w:rsidP="00115D5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138E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="00083793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14:paraId="27CB882B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633AE5D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7B51055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4071F6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B609F1E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4C516F1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0DFB9D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7A6445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1656151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532761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1AB4F7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9D43D1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3F8BD4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DE43B3A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C0F98A" w14:textId="77777777" w:rsidR="003E6B2F" w:rsidRPr="0019138E" w:rsidRDefault="003E6B2F" w:rsidP="00115D51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F50B85C" w14:textId="77777777" w:rsidR="00570947" w:rsidRPr="0019138E" w:rsidRDefault="00570947" w:rsidP="00570947">
      <w:pPr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6BD9423" w14:textId="1B36B176" w:rsidR="005B5F80" w:rsidRPr="00083793" w:rsidRDefault="006D6449" w:rsidP="005B5F80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083793">
        <w:rPr>
          <w:rFonts w:ascii="TH SarabunPSK" w:hAnsi="TH SarabunPSK" w:cs="TH SarabunPSK"/>
          <w:sz w:val="30"/>
          <w:szCs w:val="30"/>
          <w:cs/>
        </w:rPr>
        <w:t xml:space="preserve">            ลงชื่อ</w:t>
      </w:r>
      <w:r w:rsidR="00295AD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</w:t>
      </w:r>
      <w:r w:rsidR="005B5F80" w:rsidRPr="00083793">
        <w:rPr>
          <w:rFonts w:ascii="TH SarabunPSK" w:hAnsi="TH SarabunPSK" w:cs="TH SarabunPSK"/>
          <w:sz w:val="30"/>
          <w:szCs w:val="30"/>
          <w:cs/>
        </w:rPr>
        <w:t>ผู้รายงาน</w:t>
      </w:r>
    </w:p>
    <w:p w14:paraId="11E8E014" w14:textId="49B5F1F2" w:rsidR="00570947" w:rsidRPr="00083793" w:rsidRDefault="005B5F80" w:rsidP="0057094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083793">
        <w:rPr>
          <w:rFonts w:ascii="TH SarabunPSK" w:hAnsi="TH SarabunPSK" w:cs="TH SarabunPSK"/>
          <w:sz w:val="30"/>
          <w:szCs w:val="30"/>
        </w:rPr>
        <w:t xml:space="preserve">    </w:t>
      </w:r>
      <w:r w:rsidR="006D6449" w:rsidRPr="00083793">
        <w:rPr>
          <w:rFonts w:ascii="TH SarabunPSK" w:hAnsi="TH SarabunPSK" w:cs="TH SarabunPSK"/>
          <w:sz w:val="30"/>
          <w:szCs w:val="30"/>
        </w:rPr>
        <w:t xml:space="preserve">     </w:t>
      </w:r>
      <w:r w:rsidR="00570947" w:rsidRPr="00083793">
        <w:rPr>
          <w:rFonts w:ascii="TH SarabunPSK" w:hAnsi="TH SarabunPSK" w:cs="TH SarabunPSK"/>
          <w:sz w:val="30"/>
          <w:szCs w:val="30"/>
        </w:rPr>
        <w:t>(</w:t>
      </w:r>
      <w:r w:rsidRPr="00083793">
        <w:rPr>
          <w:rFonts w:ascii="TH SarabunPSK" w:hAnsi="TH SarabunPSK" w:cs="TH SarabunPSK"/>
          <w:sz w:val="30"/>
          <w:szCs w:val="30"/>
          <w:cs/>
        </w:rPr>
        <w:t xml:space="preserve">นางสาวชไมพร </w:t>
      </w:r>
      <w:r w:rsidR="00FB13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3793">
        <w:rPr>
          <w:rFonts w:ascii="TH SarabunPSK" w:hAnsi="TH SarabunPSK" w:cs="TH SarabunPSK"/>
          <w:sz w:val="30"/>
          <w:szCs w:val="30"/>
          <w:cs/>
        </w:rPr>
        <w:t xml:space="preserve"> สุขเกษม</w:t>
      </w:r>
      <w:r w:rsidR="00570947" w:rsidRPr="00083793">
        <w:rPr>
          <w:rFonts w:ascii="TH SarabunPSK" w:hAnsi="TH SarabunPSK" w:cs="TH SarabunPSK"/>
          <w:sz w:val="30"/>
          <w:szCs w:val="30"/>
        </w:rPr>
        <w:t>)</w:t>
      </w:r>
    </w:p>
    <w:p w14:paraId="2DE91F2E" w14:textId="1C5AFFCE" w:rsidR="00570947" w:rsidRPr="00083793" w:rsidRDefault="00570947" w:rsidP="0057094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083793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083793" w:rsidRPr="0008379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083793">
        <w:rPr>
          <w:rFonts w:ascii="TH SarabunPSK" w:hAnsi="TH SarabunPSK" w:cs="TH SarabunPSK"/>
          <w:sz w:val="30"/>
          <w:szCs w:val="30"/>
          <w:cs/>
        </w:rPr>
        <w:t xml:space="preserve"> ตำแหน่ง </w:t>
      </w:r>
      <w:r w:rsidR="005B5F80" w:rsidRPr="00083793">
        <w:rPr>
          <w:rFonts w:ascii="TH SarabunPSK" w:hAnsi="TH SarabunPSK" w:cs="TH SarabunPSK"/>
          <w:sz w:val="30"/>
          <w:szCs w:val="30"/>
          <w:cs/>
        </w:rPr>
        <w:t>รองปลัดอบต.สามัคคี รักษาราชการแทน</w:t>
      </w:r>
    </w:p>
    <w:p w14:paraId="635DFF3A" w14:textId="77777777" w:rsidR="005B5F80" w:rsidRPr="00083793" w:rsidRDefault="005B5F80" w:rsidP="0057094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083793">
        <w:rPr>
          <w:rFonts w:ascii="TH SarabunPSK" w:hAnsi="TH SarabunPSK" w:cs="TH SarabunPSK"/>
          <w:sz w:val="30"/>
          <w:szCs w:val="30"/>
          <w:cs/>
        </w:rPr>
        <w:t xml:space="preserve">        ผู้อำนวยการกองสวัสดิการ</w:t>
      </w:r>
    </w:p>
    <w:p w14:paraId="50750AF8" w14:textId="44739403" w:rsidR="003726B5" w:rsidRPr="0019138E" w:rsidRDefault="00570947" w:rsidP="00570947">
      <w:pPr>
        <w:jc w:val="center"/>
        <w:rPr>
          <w:rFonts w:ascii="TH SarabunPSK" w:hAnsi="TH SarabunPSK" w:cs="TH SarabunPSK"/>
          <w:sz w:val="30"/>
          <w:szCs w:val="30"/>
          <w:cs/>
        </w:rPr>
        <w:sectPr w:rsidR="003726B5" w:rsidRPr="0019138E" w:rsidSect="005B5F80">
          <w:pgSz w:w="16838" w:h="11906" w:orient="landscape"/>
          <w:pgMar w:top="568" w:right="1440" w:bottom="709" w:left="1440" w:header="709" w:footer="709" w:gutter="0"/>
          <w:cols w:space="708"/>
          <w:docGrid w:linePitch="360"/>
        </w:sectPr>
      </w:pPr>
      <w:r w:rsidRPr="00083793">
        <w:rPr>
          <w:rFonts w:ascii="TH SarabunPSK" w:hAnsi="TH SarabunPSK" w:cs="TH SarabunPSK"/>
          <w:sz w:val="30"/>
          <w:szCs w:val="30"/>
          <w:cs/>
        </w:rPr>
        <w:t xml:space="preserve">        วันที่</w:t>
      </w:r>
      <w:r w:rsidR="004047F4" w:rsidRPr="0008379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B1357">
        <w:rPr>
          <w:rFonts w:ascii="TH SarabunPSK" w:hAnsi="TH SarabunPSK" w:cs="TH SarabunPSK" w:hint="cs"/>
          <w:sz w:val="30"/>
          <w:szCs w:val="30"/>
          <w:cs/>
        </w:rPr>
        <w:t>๒๙</w:t>
      </w:r>
      <w:r w:rsidR="004047F4" w:rsidRPr="0008379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83793">
        <w:rPr>
          <w:rFonts w:ascii="TH SarabunPSK" w:hAnsi="TH SarabunPSK" w:cs="TH SarabunPSK"/>
          <w:sz w:val="30"/>
          <w:szCs w:val="30"/>
          <w:cs/>
        </w:rPr>
        <w:t>เดือน</w:t>
      </w:r>
      <w:r w:rsidR="004047F4" w:rsidRPr="0008379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B1357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="004047F4" w:rsidRPr="0008379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83793">
        <w:rPr>
          <w:rFonts w:ascii="TH SarabunPSK" w:hAnsi="TH SarabunPSK" w:cs="TH SarabunPSK"/>
          <w:sz w:val="30"/>
          <w:szCs w:val="30"/>
          <w:cs/>
        </w:rPr>
        <w:t>พ</w:t>
      </w:r>
      <w:r w:rsidRPr="00083793">
        <w:rPr>
          <w:rFonts w:ascii="TH SarabunPSK" w:hAnsi="TH SarabunPSK" w:cs="TH SarabunPSK"/>
          <w:sz w:val="30"/>
          <w:szCs w:val="30"/>
        </w:rPr>
        <w:t>.</w:t>
      </w:r>
      <w:r w:rsidRPr="00083793">
        <w:rPr>
          <w:rFonts w:ascii="TH SarabunPSK" w:hAnsi="TH SarabunPSK" w:cs="TH SarabunPSK"/>
          <w:sz w:val="30"/>
          <w:szCs w:val="30"/>
          <w:cs/>
        </w:rPr>
        <w:t>ศ</w:t>
      </w:r>
      <w:r w:rsidRPr="00083793">
        <w:rPr>
          <w:rFonts w:ascii="TH SarabunPSK" w:hAnsi="TH SarabunPSK" w:cs="TH SarabunPSK"/>
          <w:sz w:val="30"/>
          <w:szCs w:val="30"/>
        </w:rPr>
        <w:t>.</w:t>
      </w:r>
      <w:r w:rsidR="0019138E" w:rsidRPr="00083793">
        <w:rPr>
          <w:rFonts w:ascii="TH SarabunPSK" w:hAnsi="TH SarabunPSK" w:cs="TH SarabunPSK"/>
          <w:sz w:val="30"/>
          <w:szCs w:val="30"/>
          <w:cs/>
        </w:rPr>
        <w:t>๒๕๖</w:t>
      </w:r>
      <w:r w:rsidR="00083793">
        <w:rPr>
          <w:rFonts w:ascii="TH SarabunPSK" w:hAnsi="TH SarabunPSK" w:cs="TH SarabunPSK" w:hint="cs"/>
          <w:sz w:val="30"/>
          <w:szCs w:val="30"/>
          <w:cs/>
        </w:rPr>
        <w:t>๖</w:t>
      </w:r>
    </w:p>
    <w:p w14:paraId="7559395F" w14:textId="1BDA5185" w:rsidR="003726B5" w:rsidRDefault="003726B5" w:rsidP="003726B5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lastRenderedPageBreak/>
        <w:t>แบบ</w:t>
      </w:r>
      <w:r w:rsidRPr="0019138E">
        <w:rPr>
          <w:rFonts w:ascii="TH SarabunPSK" w:eastAsia="Calibri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>ปค</w:t>
      </w:r>
      <w:proofErr w:type="spellEnd"/>
      <w:r w:rsidRPr="0019138E">
        <w:rPr>
          <w:rFonts w:ascii="TH SarabunPSK" w:eastAsia="Calibri" w:hAnsi="TH SarabunPSK" w:cs="TH SarabunPSK"/>
          <w:b/>
          <w:bCs/>
          <w:sz w:val="30"/>
          <w:szCs w:val="30"/>
        </w:rPr>
        <w:t xml:space="preserve">. </w:t>
      </w:r>
      <w:r w:rsid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>๔</w:t>
      </w:r>
    </w:p>
    <w:p w14:paraId="4CB28EEA" w14:textId="77777777" w:rsidR="00083793" w:rsidRPr="0019138E" w:rsidRDefault="00083793" w:rsidP="003726B5">
      <w:pPr>
        <w:autoSpaceDE w:val="0"/>
        <w:autoSpaceDN w:val="0"/>
        <w:adjustRightInd w:val="0"/>
        <w:jc w:val="right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</w:p>
    <w:p w14:paraId="7AFAD670" w14:textId="77777777" w:rsidR="003726B5" w:rsidRPr="0019138E" w:rsidRDefault="003726B5" w:rsidP="003726B5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ชื่อหน่วยงานย่อย  </w:t>
      </w:r>
      <w:r w:rsidRPr="0019138E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กองสวัสดิการสังคม</w:t>
      </w:r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 องค์การบริหารส่วนตำบลสามัคคี</w:t>
      </w:r>
    </w:p>
    <w:p w14:paraId="04017A4E" w14:textId="77777777" w:rsidR="003726B5" w:rsidRPr="0019138E" w:rsidRDefault="003726B5" w:rsidP="003726B5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47BDC04D" w14:textId="12E88AEE" w:rsidR="003726B5" w:rsidRPr="0019138E" w:rsidRDefault="003726B5" w:rsidP="003726B5">
      <w:pPr>
        <w:spacing w:line="440" w:lineRule="exact"/>
        <w:jc w:val="center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>ณ</w:t>
      </w:r>
      <w:r w:rsidRPr="0019138E">
        <w:rPr>
          <w:rFonts w:ascii="TH SarabunPSK" w:eastAsia="Calibri" w:hAnsi="TH SarabunPSK" w:cs="TH SarabunPSK"/>
          <w:b/>
          <w:bCs/>
          <w:sz w:val="30"/>
          <w:szCs w:val="30"/>
        </w:rPr>
        <w:t xml:space="preserve"> </w:t>
      </w:r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>วันที่</w:t>
      </w:r>
      <w:r w:rsidRPr="0019138E">
        <w:rPr>
          <w:rFonts w:ascii="TH SarabunPSK" w:eastAsia="Calibri" w:hAnsi="TH SarabunPSK" w:cs="TH SarabunPSK"/>
          <w:b/>
          <w:bCs/>
          <w:sz w:val="30"/>
          <w:szCs w:val="30"/>
        </w:rPr>
        <w:t xml:space="preserve">  </w:t>
      </w:r>
      <w:r w:rsid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>๓๐</w:t>
      </w:r>
      <w:r w:rsidR="00AD5632"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 เดือน  </w:t>
      </w:r>
      <w:r w:rsidR="004047F4"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กันยายน   </w:t>
      </w:r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>พ</w:t>
      </w:r>
      <w:r w:rsidRPr="0019138E">
        <w:rPr>
          <w:rFonts w:ascii="TH SarabunPSK" w:eastAsia="Calibri" w:hAnsi="TH SarabunPSK" w:cs="TH SarabunPSK"/>
          <w:b/>
          <w:bCs/>
          <w:sz w:val="30"/>
          <w:szCs w:val="30"/>
        </w:rPr>
        <w:t>.</w:t>
      </w:r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>ศ</w:t>
      </w:r>
      <w:r w:rsidRPr="0019138E">
        <w:rPr>
          <w:rFonts w:ascii="TH SarabunPSK" w:eastAsia="Calibri" w:hAnsi="TH SarabunPSK" w:cs="TH SarabunPSK"/>
          <w:b/>
          <w:bCs/>
          <w:sz w:val="30"/>
          <w:szCs w:val="30"/>
        </w:rPr>
        <w:t>.</w:t>
      </w:r>
      <w:r w:rsid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>๒๕๖๖</w:t>
      </w:r>
    </w:p>
    <w:p w14:paraId="55872C21" w14:textId="77777777" w:rsidR="003726B5" w:rsidRPr="0019138E" w:rsidRDefault="003726B5" w:rsidP="003726B5">
      <w:pPr>
        <w:spacing w:line="360" w:lineRule="exact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53"/>
      </w:tblGrid>
      <w:tr w:rsidR="003726B5" w:rsidRPr="0019138E" w14:paraId="557BDF2E" w14:textId="77777777" w:rsidTr="00083793">
        <w:trPr>
          <w:tblHeader/>
        </w:trPr>
        <w:tc>
          <w:tcPr>
            <w:tcW w:w="5353" w:type="dxa"/>
          </w:tcPr>
          <w:p w14:paraId="3DB4C5E1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องค์ประกอบของการควบคุมภายใน</w:t>
            </w:r>
          </w:p>
          <w:p w14:paraId="5B18250C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(๑)</w:t>
            </w:r>
          </w:p>
        </w:tc>
        <w:tc>
          <w:tcPr>
            <w:tcW w:w="4253" w:type="dxa"/>
          </w:tcPr>
          <w:p w14:paraId="4852352B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/ </w:t>
            </w:r>
            <w:r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ข้อสรุป</w:t>
            </w:r>
          </w:p>
          <w:p w14:paraId="14CE9D79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(๒)</w:t>
            </w:r>
          </w:p>
        </w:tc>
      </w:tr>
      <w:tr w:rsidR="003726B5" w:rsidRPr="0019138E" w14:paraId="43255FB2" w14:textId="77777777" w:rsidTr="00083793">
        <w:tc>
          <w:tcPr>
            <w:tcW w:w="5353" w:type="dxa"/>
          </w:tcPr>
          <w:p w14:paraId="0C2DD8B5" w14:textId="20682767" w:rsidR="003726B5" w:rsidRPr="0019138E" w:rsidRDefault="0019138E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="003726B5"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.สภาพแวดล้อมการควบคุม</w:t>
            </w:r>
          </w:p>
          <w:p w14:paraId="55DF47EF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กองสวัสดิการสังคม ได้มีการสร้างบรรยากาศของการควบคุมเพื่อให้เกิดทัศนคติที่ดีต่อการควบคุมภายใน โดยกำหนดกรอบ นโยบายการทำงาน เสริมสร้างทัศนคติที่ดีและสนับสนุนการปฏิบัติหน้าที่ภายในหน่วยงานตามหลักธรรมา</w:t>
            </w:r>
            <w:proofErr w:type="spellStart"/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ภิ</w:t>
            </w:r>
            <w:proofErr w:type="spellEnd"/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บาล สร้างและส่งเสริมค่านิยมและวัฒนธรรมองค์กร รวมทั้งการกำกับดูแลและให้ความสำคัญต่อจริยธรรม จรรยาบรรณ และความซื่อสัตย์ของเจ้าหน้าที่ เพื่อให้เกิดความโปร่งใสในการปฏิบัติราชการโดยต้องพิจารณาถึงการมีส่วนได้ส่วนเสียและผลประโยชน์ทับซ้อนในการปฏิบัติราชการ รวมทั้งการกำหนดวิธีปฏิบัติให้บุคลากรที่เข้ามาใหม่มีความตระหนักต่อความรับผิดชอบงานในหน้าที่ มีการส่งเสริม สนับสนุนให้บุคลากรในสังกัดได้รับการศึกษาอบรมในหลักสูตรตามตำแหน่งที่แต่ละบุคคลดำรงอยู่ ตลอดจนฝึกอบรมในหลักสูตรที่เกี่ยวข้องกับภารกิจหน้าที่ อย่างต่อเนื่องและพอเพียง </w:t>
            </w:r>
          </w:p>
          <w:p w14:paraId="71D76DCB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ในการปฏิบัติราชการ กองสวัสดิการสังคมกำหนดให้มีการจัดทำแผนปฏิบัติงาน และรายงานผลการปฏิบัติงานให้ผู้บังคับบัญชาทราบเป็นรายเดือน </w:t>
            </w:r>
          </w:p>
          <w:p w14:paraId="709BFA02" w14:textId="7C7FF018" w:rsidR="003726B5" w:rsidRPr="0019138E" w:rsidRDefault="003726B5" w:rsidP="00BB55DB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มีการนำเอาระบบควบคุมภายใน ตามระเบียบคณะกรรมการตรวจเงินแผ่นดิน ว่าด้วยการกำหนดมาตรฐานการควบคุมภายใน พ.ศ.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๒๕๔๔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มาบังคับใช้ภายในกองสวัสดิการสังคม เพื่อกำกับดูแล และจัดวางระบบควบคุมภายในและประเมินผลระดับหน่วยงานย่อยให้เป็นไปอย่างมีประสิทธิภาพ โดยกองสวัสดิการและสังคมมีกิจกรรมการควบคุมภายใน จำนวน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๓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งาน ดังนี้</w:t>
            </w:r>
          </w:p>
          <w:p w14:paraId="2AD302E8" w14:textId="30DBFBD8" w:rsidR="003726B5" w:rsidRPr="0019138E" w:rsidRDefault="00083793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</w:t>
            </w:r>
            <w:r w:rsidR="003726B5" w:rsidRPr="0019138E">
              <w:rPr>
                <w:rFonts w:ascii="TH SarabunPSK" w:eastAsia="Calibri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3726B5"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งานพัฒนาชุมชน</w:t>
            </w:r>
          </w:p>
          <w:p w14:paraId="7C235292" w14:textId="02594E36" w:rsidR="003726B5" w:rsidRPr="0019138E" w:rsidRDefault="00083793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๒</w:t>
            </w:r>
            <w:r w:rsidR="003726B5"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3726B5"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งานสังคมสงเคราะห์</w:t>
            </w:r>
          </w:p>
          <w:p w14:paraId="7223B880" w14:textId="543B12E1" w:rsidR="003726B5" w:rsidRPr="0019138E" w:rsidRDefault="00083793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lastRenderedPageBreak/>
              <w:t xml:space="preserve">  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๓</w:t>
            </w:r>
            <w:r w:rsidR="003726B5"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3726B5"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งานธุรการ</w:t>
            </w:r>
          </w:p>
          <w:p w14:paraId="5F6A044E" w14:textId="6821779F" w:rsidR="003726B5" w:rsidRPr="0019138E" w:rsidRDefault="0019138E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๒</w:t>
            </w:r>
            <w:r w:rsidR="003726B5"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.การประเมินความเสี่ยง</w:t>
            </w:r>
          </w:p>
          <w:p w14:paraId="42885792" w14:textId="7950198D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มีการกำหนดวัตถุประสงค์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ตัวชี้วัดและเป้าหมายการดำเนินงานของหน่วยงานอย่างชัดเจนและวัดผลได้ และวัตถุประสงค์ของการดำเนินงานในระดับกิจกรรม  มีคณะกรรมการติดตามประเมินระบบควบคุมภายในดำเนินการประเมินความเสี่ยง มีการวิเคราะห์ความเสี่ยงที่อาจจะเกิดขึ้น และกำหนดวิธีการควบคุม เพื่อป้องกันหรือลดความเสี่ยง </w:t>
            </w:r>
          </w:p>
          <w:p w14:paraId="03946086" w14:textId="5DED48CE" w:rsidR="003726B5" w:rsidRPr="0019138E" w:rsidRDefault="0019138E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๓</w:t>
            </w:r>
            <w:r w:rsidR="003726B5"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.กิจกรรมการควบคุม</w:t>
            </w:r>
          </w:p>
          <w:p w14:paraId="6E47A382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กำหนดแนวทางปฏิบัติที่ชัดเจนเป็นลายลักษณ์อักษรในแต่ละขั้นตอนและมีบุคลากรที่รับผิดชอบในแต่ละกิจกรรม มีการแบ่งแยกหน้าที่ความรับผิดชอบตามมาตรฐานกำหนดตำแหน่ง มีการจัดส่งเจ้าหน้าที่เข้ารับการอบรมพัฒนาศักยภาพตามความเหมาะสม เผยแพร่ประชาสัมพันธ์รณรงค์ผ่านสื่อต่างๆ ให้หลากหลายมากยิ่งขึ้น ประสานหน่วยงานที่เกี่ยวข้องในการบูรณาการงานที่เกี่ยวข้องร่วมกัน  ทบทวนความเหมาะสมของแนวทางการปฏิบัติให้สอดคล้องกับสถานการณ์ที่เปลี่ยนแปลง</w:t>
            </w:r>
          </w:p>
          <w:p w14:paraId="4D58A039" w14:textId="5465D068" w:rsidR="003726B5" w:rsidRPr="0019138E" w:rsidRDefault="0019138E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๔</w:t>
            </w:r>
            <w:r w:rsidR="003726B5"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.สารสนเทศและการสื่อสาร</w:t>
            </w:r>
          </w:p>
          <w:p w14:paraId="3B88867A" w14:textId="26FA8C8C" w:rsidR="00BB55DB" w:rsidRPr="0019138E" w:rsidRDefault="003726B5" w:rsidP="00BB55DB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มีการนำเทคโนโลยี สารสนเทศและการสื่อสาร ที่มีอยู่มาใช้ให้เกิดประโยชน์สูงสุดทั้งทางโทรศัพท์  ระบบอินเตอร์เน็ต หอกระจายข่าว  เพื่อการสื่อสารภายในและการสื่อสารกับหน่วยงานภายนอกอื่นๆทั้งภาครัฐและเอกชน โดยมีการพัฒนาจัดทำสื่อเผยแพร่ประชาสัมพันธ์งานต่างๆ ให้ประชาชนรับข่าวสารได้อย่างทันท่วงทีและได้รับบริการอย่างรวดเร็ว</w:t>
            </w:r>
          </w:p>
          <w:p w14:paraId="7F9BCDD5" w14:textId="2CC0E82B" w:rsidR="003726B5" w:rsidRPr="0019138E" w:rsidRDefault="0019138E" w:rsidP="003726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๕</w:t>
            </w:r>
            <w:r w:rsidR="003726B5"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.การติดตามประเมินผล</w:t>
            </w:r>
          </w:p>
          <w:p w14:paraId="17346A94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มีการติดตามประเมินผล ปฏิบัติตามระบบการควบคุมภายในที่กำหนดไว้และประเมินคุณภาพการปฏิบัติงานอย่างต่อเนื่องและสม่ำเสมอ โดยมีคณะกรรมการทำหน้าที่ประเมินผลการควบคุมภายในและระบบบริหารงานคุณภาพขององค์กรให้มีประสิทธิภาพ และมีการติดตามผลการปฏิบัติงานเป็นระยะอย่างต่อเนื่อง</w:t>
            </w:r>
          </w:p>
          <w:p w14:paraId="50E96F87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ind w:left="284"/>
              <w:jc w:val="lef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3" w:type="dxa"/>
          </w:tcPr>
          <w:p w14:paraId="26687DFD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14:paraId="11B614A0" w14:textId="205A75A8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     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กองสวัสดิการสังคม ได้วิเคราะห์ประเมินระบบควบคุมภายใน ตามภารกิจ ที่ปรากฏตามคำสั่งแบ่งงานในภารกิจ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๓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งาน คือ</w:t>
            </w:r>
          </w:p>
          <w:p w14:paraId="1141FD11" w14:textId="63E5F485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.งานพัฒนาชุมชน</w:t>
            </w:r>
          </w:p>
          <w:p w14:paraId="2B963ED5" w14:textId="2E50D38D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๒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.งานสังคมสงเคราะห์</w:t>
            </w:r>
          </w:p>
          <w:p w14:paraId="3DF53A0F" w14:textId="11CE86CC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๓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.งานธุรการ</w:t>
            </w:r>
          </w:p>
          <w:p w14:paraId="03C132A3" w14:textId="7285A41E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มีการกำหนดรายละเอียดภารกิจ หน้าที่ความรับผิดชอบเป็นรายบุคคลตามคำสั่งมอบหมายงานอย่างชัดเจน มีการประเมินผลตามองค์ประกอบมาตรฐานการควบคุมภายใน ตามระเบียบคณะกรรมการตรวจเงินแผ่นดิน ว่าด้วยการกำหนดมาตรฐานการควบคุมภายใน พ.ศ.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๒๕๔๔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ผลการประเมินพบว่า มี 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๒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กิจกรรม ที่ต้องจัดการบริหารความเสี่ยง คือ </w:t>
            </w:r>
          </w:p>
          <w:p w14:paraId="25C03AE2" w14:textId="15B21CD1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.กิจกรรมด้านงานพัฒนาชุมชน เป็นภารกิจของงานพัฒนาชุมชน</w:t>
            </w:r>
          </w:p>
          <w:p w14:paraId="5A9FB542" w14:textId="0D0CAC7B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๒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.กิจกรรมด้านงานสังคมสงเคราะห์ เป็นภารกิจของงานสังคมสงเคราะห์</w:t>
            </w:r>
          </w:p>
          <w:p w14:paraId="3BF997EB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กองสวัสดิการสังคม จะต้องทำแผนการปรับปรุงและวิเคราะห์ประเมินในคราวต่อไป</w:t>
            </w:r>
          </w:p>
          <w:p w14:paraId="7145DE45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206CFD59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103FF19D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0024C2F2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1D576627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3CF6AE67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41DE519F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6B08CBCB" w14:textId="02B9A4F9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กองสวัสดิการสังคม มีการกำหนดเป้าหมาย วัตถุประสงค์ และตัวชี้วัดผลสำเร็จในการดำเนินงาน     โดยได้ระบุปัจจัยเสี่ยงต่างๆ และวิเคราะห์ความเสี่ยงที่ครอบคลุมทุกกิจกรรม และมีการกำหนดวิธีการควบคุมเพื่อป้องกันหรือลดความเสี่ยงได้อย่างเหมาะสมและเพียงพอ ซึ่งพบความเสี่ยงใน </w:t>
            </w:r>
            <w:r w:rsid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๒</w:t>
            </w: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งานดังกล่าว </w:t>
            </w:r>
          </w:p>
          <w:p w14:paraId="4B7F2E05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กองสวัสดิการสังคม  มีกิจกรรมควบคุมที่เหมาะสมและสอดคล้องกับกระบวนการบริหารส่วนเสี่ยง แต่ยังไม่เพียงพอ ซึ่งกิจกรรมการควบคุมเป็นส่วนหนึ่งของการปฏิบัติงานตามปกติ โดยมีหัวหน้างานทำหน้าที่กำกับดูแลให้มีการปฏิบัติตามอย่างเคร่งครัด</w:t>
            </w:r>
          </w:p>
          <w:p w14:paraId="691558A5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1D10A24A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222EC315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14:paraId="76FEBA11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กองสวัสดิการสังคม มีระบบสารสนเทศ            ที่เหมาะสมเพียงพอต่อการบริหารและตัดสินใจ และเพื่อช่วยในการปฏิบัติงานของเจ้าหน้าที่ รวมทั้งมีระบบการสื่อสารที่รวดเร็วเหมาะสม เพียงพอต่อการติดต่อสื่อสารทั้งภายในองค์กรและหน่วยงานภายนอก</w:t>
            </w:r>
          </w:p>
          <w:p w14:paraId="3E3FF039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35EFA302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913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กองสวัสดิการสังคม มีระบบการติดตามประเมินผลที่เหมาะสมเพียงพอ โดยมีการประเมินผล/ติดตามและตรวจสอบการปฏิบัติงานตามระบบการควบคุมภายในอย่างต่อเนื่องและสม่ำเสมอ</w:t>
            </w:r>
          </w:p>
          <w:p w14:paraId="454D5792" w14:textId="77777777" w:rsidR="003726B5" w:rsidRPr="0019138E" w:rsidRDefault="003726B5" w:rsidP="003726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</w:tbl>
    <w:p w14:paraId="04734737" w14:textId="77777777" w:rsidR="003726B5" w:rsidRPr="0019138E" w:rsidRDefault="003726B5" w:rsidP="003726B5">
      <w:pPr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lastRenderedPageBreak/>
        <w:t>ผลการประเมินโดยรวม</w:t>
      </w:r>
    </w:p>
    <w:p w14:paraId="557FBB8E" w14:textId="78BAF009" w:rsidR="003726B5" w:rsidRPr="0019138E" w:rsidRDefault="003726B5" w:rsidP="003726B5">
      <w:pPr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 w:rsidRPr="0019138E">
        <w:rPr>
          <w:rFonts w:ascii="TH SarabunPSK" w:eastAsia="Calibri" w:hAnsi="TH SarabunPSK" w:cs="TH SarabunPSK"/>
          <w:b/>
          <w:bCs/>
          <w:sz w:val="30"/>
          <w:szCs w:val="30"/>
        </w:rPr>
        <w:t xml:space="preserve">          </w:t>
      </w:r>
      <w:r w:rsidRPr="0019138E">
        <w:rPr>
          <w:rFonts w:ascii="TH SarabunPSK" w:eastAsia="Calibri" w:hAnsi="TH SarabunPSK" w:cs="TH SarabunPSK"/>
          <w:sz w:val="30"/>
          <w:szCs w:val="30"/>
          <w:cs/>
        </w:rPr>
        <w:t xml:space="preserve">กองสวัสดิการสังคม  มีการดำเนินการติดตามประเมินผลการควบคุมภายใน ครบ </w:t>
      </w:r>
      <w:r w:rsidR="0019138E">
        <w:rPr>
          <w:rFonts w:ascii="TH SarabunPSK" w:eastAsia="Calibri" w:hAnsi="TH SarabunPSK" w:cs="TH SarabunPSK"/>
          <w:sz w:val="30"/>
          <w:szCs w:val="30"/>
          <w:cs/>
        </w:rPr>
        <w:t>๕</w:t>
      </w:r>
      <w:r w:rsidRPr="0019138E">
        <w:rPr>
          <w:rFonts w:ascii="TH SarabunPSK" w:eastAsia="Calibri" w:hAnsi="TH SarabunPSK" w:cs="TH SarabunPSK"/>
          <w:sz w:val="30"/>
          <w:szCs w:val="30"/>
          <w:cs/>
        </w:rPr>
        <w:t xml:space="preserve"> องค์ประกอบ และมีการควบคุมที่เพียงพอประสบผลสำเร็จในระดับหนึ่ง  อย่างไรก็ตาม ยังคงมีจุดอ่อน พบความเสี่ยง </w:t>
      </w:r>
      <w:r w:rsidR="0019138E">
        <w:rPr>
          <w:rFonts w:ascii="TH SarabunPSK" w:eastAsia="Calibri" w:hAnsi="TH SarabunPSK" w:cs="TH SarabunPSK"/>
          <w:sz w:val="30"/>
          <w:szCs w:val="30"/>
          <w:cs/>
        </w:rPr>
        <w:t>๒</w:t>
      </w:r>
      <w:r w:rsidRPr="0019138E">
        <w:rPr>
          <w:rFonts w:ascii="TH SarabunPSK" w:eastAsia="Calibri" w:hAnsi="TH SarabunPSK" w:cs="TH SarabunPSK"/>
          <w:sz w:val="30"/>
          <w:szCs w:val="30"/>
          <w:cs/>
        </w:rPr>
        <w:t xml:space="preserve"> กิจกรรมที่ต้องจัดการบริหารความเสี่ยง  คือ</w:t>
      </w:r>
    </w:p>
    <w:p w14:paraId="204B27BB" w14:textId="6F89E082" w:rsidR="003726B5" w:rsidRPr="0019138E" w:rsidRDefault="003726B5" w:rsidP="003726B5">
      <w:pPr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sz w:val="30"/>
          <w:szCs w:val="30"/>
        </w:rPr>
      </w:pPr>
      <w:r w:rsidRPr="0019138E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9138E">
        <w:rPr>
          <w:rFonts w:ascii="TH SarabunPSK" w:eastAsia="Calibri" w:hAnsi="TH SarabunPSK" w:cs="TH SarabunPSK"/>
          <w:sz w:val="30"/>
          <w:szCs w:val="30"/>
          <w:cs/>
        </w:rPr>
        <w:tab/>
      </w:r>
      <w:r w:rsidR="0019138E">
        <w:rPr>
          <w:rFonts w:ascii="TH SarabunPSK" w:eastAsia="Calibri" w:hAnsi="TH SarabunPSK" w:cs="TH SarabunPSK"/>
          <w:sz w:val="30"/>
          <w:szCs w:val="30"/>
          <w:cs/>
        </w:rPr>
        <w:t>๑</w:t>
      </w:r>
      <w:r w:rsidRPr="0019138E">
        <w:rPr>
          <w:rFonts w:ascii="TH SarabunPSK" w:eastAsia="Calibri" w:hAnsi="TH SarabunPSK" w:cs="TH SarabunPSK"/>
          <w:sz w:val="30"/>
          <w:szCs w:val="30"/>
          <w:cs/>
        </w:rPr>
        <w:t>.กิจกรรมด้านงานพัฒนาชุมชน</w:t>
      </w:r>
    </w:p>
    <w:p w14:paraId="7E3FEF0C" w14:textId="12335280" w:rsidR="003726B5" w:rsidRPr="0019138E" w:rsidRDefault="003726B5" w:rsidP="003726B5">
      <w:pPr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sz w:val="30"/>
          <w:szCs w:val="30"/>
        </w:rPr>
      </w:pPr>
      <w:r w:rsidRPr="0019138E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19138E">
        <w:rPr>
          <w:rFonts w:ascii="TH SarabunPSK" w:eastAsia="Calibri" w:hAnsi="TH SarabunPSK" w:cs="TH SarabunPSK"/>
          <w:sz w:val="30"/>
          <w:szCs w:val="30"/>
          <w:cs/>
        </w:rPr>
        <w:tab/>
      </w:r>
      <w:r w:rsidR="0019138E">
        <w:rPr>
          <w:rFonts w:ascii="TH SarabunPSK" w:eastAsia="Calibri" w:hAnsi="TH SarabunPSK" w:cs="TH SarabunPSK"/>
          <w:sz w:val="30"/>
          <w:szCs w:val="30"/>
          <w:cs/>
        </w:rPr>
        <w:t>๒</w:t>
      </w:r>
      <w:r w:rsidRPr="0019138E">
        <w:rPr>
          <w:rFonts w:ascii="TH SarabunPSK" w:eastAsia="Calibri" w:hAnsi="TH SarabunPSK" w:cs="TH SarabunPSK"/>
          <w:sz w:val="30"/>
          <w:szCs w:val="30"/>
          <w:cs/>
        </w:rPr>
        <w:t>.กิจกรรมด้านงานสังคมสงเคราะห์</w:t>
      </w:r>
    </w:p>
    <w:p w14:paraId="75C28F73" w14:textId="77777777" w:rsidR="003726B5" w:rsidRPr="0019138E" w:rsidRDefault="003726B5" w:rsidP="003726B5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19138E">
        <w:rPr>
          <w:rFonts w:ascii="TH SarabunPSK" w:eastAsia="Calibri" w:hAnsi="TH SarabunPSK" w:cs="TH SarabunPSK"/>
          <w:sz w:val="30"/>
          <w:szCs w:val="30"/>
        </w:rPr>
        <w:tab/>
      </w:r>
      <w:r w:rsidRPr="0019138E">
        <w:rPr>
          <w:rFonts w:ascii="TH SarabunPSK" w:eastAsia="Calibri" w:hAnsi="TH SarabunPSK" w:cs="TH SarabunPSK"/>
          <w:sz w:val="30"/>
          <w:szCs w:val="30"/>
          <w:cs/>
        </w:rPr>
        <w:t>ซึ่งในการปฏิบัติตามนโยบายยังไมสามารถทำได้ตามที่กำหนดไว้ จำเป็นต้องตรวจสอบหาอุปสรรค ปัญหาในการปฏิบัติให้พบและดำเนินการแก้ไขให้เหมาะสม เพื่อให้ปฏิบัติงานเป็นไปตามนโยบาย</w:t>
      </w:r>
    </w:p>
    <w:p w14:paraId="440624CA" w14:textId="77777777" w:rsidR="003726B5" w:rsidRPr="0019138E" w:rsidRDefault="003726B5" w:rsidP="003726B5">
      <w:pPr>
        <w:autoSpaceDE w:val="0"/>
        <w:autoSpaceDN w:val="0"/>
        <w:adjustRightInd w:val="0"/>
        <w:spacing w:line="360" w:lineRule="exact"/>
        <w:jc w:val="right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3ABE3685" w14:textId="77777777" w:rsidR="003726B5" w:rsidRPr="0019138E" w:rsidRDefault="003726B5" w:rsidP="003726B5">
      <w:pPr>
        <w:autoSpaceDE w:val="0"/>
        <w:autoSpaceDN w:val="0"/>
        <w:adjustRightInd w:val="0"/>
        <w:spacing w:line="360" w:lineRule="exact"/>
        <w:jc w:val="right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2E3E5DB1" w14:textId="77777777" w:rsidR="003726B5" w:rsidRPr="0019138E" w:rsidRDefault="003726B5" w:rsidP="003726B5">
      <w:pPr>
        <w:autoSpaceDE w:val="0"/>
        <w:autoSpaceDN w:val="0"/>
        <w:adjustRightInd w:val="0"/>
        <w:spacing w:line="360" w:lineRule="exact"/>
        <w:jc w:val="right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299D0CD2" w14:textId="66802A6B" w:rsidR="003726B5" w:rsidRPr="0019138E" w:rsidRDefault="003726B5" w:rsidP="003726B5">
      <w:pPr>
        <w:autoSpaceDE w:val="0"/>
        <w:autoSpaceDN w:val="0"/>
        <w:adjustRightInd w:val="0"/>
        <w:spacing w:line="360" w:lineRule="exact"/>
        <w:jc w:val="center"/>
        <w:rPr>
          <w:rFonts w:ascii="TH SarabunPSK" w:eastAsia="Calibri" w:hAnsi="TH SarabunPSK" w:cs="TH SarabunPSK"/>
          <w:sz w:val="30"/>
          <w:szCs w:val="30"/>
          <w:cs/>
        </w:rPr>
      </w:pPr>
      <w:r w:rsidRPr="0019138E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4C0295" w:rsidRPr="0019138E">
        <w:rPr>
          <w:rFonts w:ascii="TH SarabunPSK" w:eastAsia="Calibri" w:hAnsi="TH SarabunPSK" w:cs="TH SarabunPSK"/>
          <w:sz w:val="30"/>
          <w:szCs w:val="30"/>
          <w:cs/>
        </w:rPr>
        <w:t xml:space="preserve">              </w:t>
      </w:r>
      <w:r w:rsidR="00083793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</w:t>
      </w:r>
      <w:r w:rsidR="004C0295" w:rsidRPr="0019138E">
        <w:rPr>
          <w:rFonts w:ascii="TH SarabunPSK" w:eastAsia="Calibri" w:hAnsi="TH SarabunPSK" w:cs="TH SarabunPSK"/>
          <w:sz w:val="30"/>
          <w:szCs w:val="30"/>
          <w:cs/>
        </w:rPr>
        <w:t xml:space="preserve">   </w:t>
      </w:r>
      <w:r w:rsidRPr="0019138E">
        <w:rPr>
          <w:rFonts w:ascii="TH SarabunPSK" w:eastAsia="Calibri" w:hAnsi="TH SarabunPSK" w:cs="TH SarabunPSK"/>
          <w:sz w:val="30"/>
          <w:szCs w:val="30"/>
          <w:cs/>
        </w:rPr>
        <w:t xml:space="preserve"> ลงชื่อ</w:t>
      </w:r>
      <w:r w:rsidR="00083793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                             </w:t>
      </w:r>
      <w:r w:rsidRPr="0019138E">
        <w:rPr>
          <w:rFonts w:ascii="TH SarabunPSK" w:eastAsia="Calibri" w:hAnsi="TH SarabunPSK" w:cs="TH SarabunPSK"/>
          <w:sz w:val="30"/>
          <w:szCs w:val="30"/>
          <w:cs/>
        </w:rPr>
        <w:t>ผู้รายงาน</w:t>
      </w:r>
    </w:p>
    <w:p w14:paraId="09018CA4" w14:textId="7E268AA6" w:rsidR="004C0295" w:rsidRPr="0019138E" w:rsidRDefault="004C0295" w:rsidP="004C029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19138E">
        <w:rPr>
          <w:rFonts w:ascii="TH SarabunPSK" w:hAnsi="TH SarabunPSK" w:cs="TH SarabunPSK"/>
          <w:sz w:val="30"/>
          <w:szCs w:val="30"/>
        </w:rPr>
        <w:t xml:space="preserve">             </w:t>
      </w:r>
      <w:r w:rsidR="00083793">
        <w:rPr>
          <w:rFonts w:ascii="TH SarabunPSK" w:hAnsi="TH SarabunPSK" w:cs="TH SarabunPSK"/>
          <w:sz w:val="30"/>
          <w:szCs w:val="30"/>
        </w:rPr>
        <w:t xml:space="preserve">          </w:t>
      </w:r>
      <w:r w:rsidRPr="0019138E">
        <w:rPr>
          <w:rFonts w:ascii="TH SarabunPSK" w:hAnsi="TH SarabunPSK" w:cs="TH SarabunPSK"/>
          <w:sz w:val="30"/>
          <w:szCs w:val="30"/>
        </w:rPr>
        <w:t xml:space="preserve">  (</w:t>
      </w:r>
      <w:r w:rsidRPr="0019138E">
        <w:rPr>
          <w:rFonts w:ascii="TH SarabunPSK" w:hAnsi="TH SarabunPSK" w:cs="TH SarabunPSK"/>
          <w:sz w:val="30"/>
          <w:szCs w:val="30"/>
          <w:cs/>
        </w:rPr>
        <w:t>นางสาวชไมพร</w:t>
      </w:r>
      <w:r w:rsidR="00B040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9138E">
        <w:rPr>
          <w:rFonts w:ascii="TH SarabunPSK" w:hAnsi="TH SarabunPSK" w:cs="TH SarabunPSK"/>
          <w:sz w:val="30"/>
          <w:szCs w:val="30"/>
          <w:cs/>
        </w:rPr>
        <w:t xml:space="preserve">  สุขเกษม</w:t>
      </w:r>
      <w:r w:rsidRPr="0019138E">
        <w:rPr>
          <w:rFonts w:ascii="TH SarabunPSK" w:hAnsi="TH SarabunPSK" w:cs="TH SarabunPSK"/>
          <w:sz w:val="30"/>
          <w:szCs w:val="30"/>
        </w:rPr>
        <w:t>)</w:t>
      </w:r>
    </w:p>
    <w:p w14:paraId="1B7D1379" w14:textId="4C24906E" w:rsidR="004C0295" w:rsidRPr="0019138E" w:rsidRDefault="004C0295" w:rsidP="004C029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</w:t>
      </w:r>
      <w:r w:rsidR="0008379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</w:t>
      </w:r>
      <w:r w:rsidRPr="0019138E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083793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19138E">
        <w:rPr>
          <w:rFonts w:ascii="TH SarabunPSK" w:hAnsi="TH SarabunPSK" w:cs="TH SarabunPSK"/>
          <w:sz w:val="30"/>
          <w:szCs w:val="30"/>
          <w:cs/>
        </w:rPr>
        <w:t xml:space="preserve"> รองปลัดอบต.สามัคคี รักษาราชการแทน</w:t>
      </w:r>
    </w:p>
    <w:p w14:paraId="2860BCA9" w14:textId="46604F28" w:rsidR="004C0295" w:rsidRPr="0019138E" w:rsidRDefault="004C0295" w:rsidP="004C029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19138E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083793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19138E">
        <w:rPr>
          <w:rFonts w:ascii="TH SarabunPSK" w:hAnsi="TH SarabunPSK" w:cs="TH SarabunPSK"/>
          <w:sz w:val="30"/>
          <w:szCs w:val="30"/>
          <w:cs/>
        </w:rPr>
        <w:t xml:space="preserve">  ผู้อำนวยการกองสวัสดิการ</w:t>
      </w:r>
    </w:p>
    <w:p w14:paraId="22325F9C" w14:textId="0915749F" w:rsidR="003726B5" w:rsidRPr="0019138E" w:rsidRDefault="004C0295" w:rsidP="003726B5">
      <w:pPr>
        <w:spacing w:line="360" w:lineRule="exact"/>
        <w:jc w:val="center"/>
        <w:rPr>
          <w:rFonts w:ascii="TH SarabunPSK" w:eastAsia="Calibri" w:hAnsi="TH SarabunPSK" w:cs="TH SarabunPSK"/>
          <w:sz w:val="30"/>
          <w:szCs w:val="30"/>
          <w:cs/>
        </w:rPr>
      </w:pPr>
      <w:r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     </w:t>
      </w:r>
      <w:r w:rsidR="003726B5" w:rsidRPr="0019138E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 </w:t>
      </w:r>
      <w:r w:rsidR="00083793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               </w:t>
      </w:r>
      <w:r w:rsidR="00B040BF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="00B040BF" w:rsidRPr="00B040BF">
        <w:rPr>
          <w:rFonts w:ascii="TH SarabunPSK" w:eastAsia="Calibri" w:hAnsi="TH SarabunPSK" w:cs="TH SarabunPSK" w:hint="cs"/>
          <w:sz w:val="30"/>
          <w:szCs w:val="30"/>
          <w:cs/>
        </w:rPr>
        <w:t>วันที่</w:t>
      </w:r>
      <w:r w:rsidR="00B040BF" w:rsidRPr="00B040BF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B040BF" w:rsidRPr="00B040BF">
        <w:rPr>
          <w:rFonts w:ascii="TH SarabunPSK" w:eastAsia="Calibri" w:hAnsi="TH SarabunPSK" w:cs="TH SarabunPSK" w:hint="cs"/>
          <w:sz w:val="30"/>
          <w:szCs w:val="30"/>
          <w:cs/>
        </w:rPr>
        <w:t>๒๙</w:t>
      </w:r>
      <w:r w:rsidR="00B040BF" w:rsidRPr="00B040BF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B040BF" w:rsidRPr="00B040BF">
        <w:rPr>
          <w:rFonts w:ascii="TH SarabunPSK" w:eastAsia="Calibri" w:hAnsi="TH SarabunPSK" w:cs="TH SarabunPSK" w:hint="cs"/>
          <w:sz w:val="30"/>
          <w:szCs w:val="30"/>
          <w:cs/>
        </w:rPr>
        <w:t>เดือน</w:t>
      </w:r>
      <w:r w:rsidR="00B040BF" w:rsidRPr="00B040BF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B040BF" w:rsidRPr="00B040BF">
        <w:rPr>
          <w:rFonts w:ascii="TH SarabunPSK" w:eastAsia="Calibri" w:hAnsi="TH SarabunPSK" w:cs="TH SarabunPSK" w:hint="cs"/>
          <w:sz w:val="30"/>
          <w:szCs w:val="30"/>
          <w:cs/>
        </w:rPr>
        <w:t>พฤศจิกายน</w:t>
      </w:r>
      <w:r w:rsidR="00B040BF" w:rsidRPr="00B040BF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B040BF" w:rsidRPr="00B040BF">
        <w:rPr>
          <w:rFonts w:ascii="TH SarabunPSK" w:eastAsia="Calibri" w:hAnsi="TH SarabunPSK" w:cs="TH SarabunPSK" w:hint="cs"/>
          <w:sz w:val="30"/>
          <w:szCs w:val="30"/>
          <w:cs/>
        </w:rPr>
        <w:t>พ</w:t>
      </w:r>
      <w:r w:rsidR="00B040BF" w:rsidRPr="00B040BF">
        <w:rPr>
          <w:rFonts w:ascii="TH SarabunPSK" w:eastAsia="Calibri" w:hAnsi="TH SarabunPSK" w:cs="TH SarabunPSK"/>
          <w:sz w:val="30"/>
          <w:szCs w:val="30"/>
          <w:cs/>
        </w:rPr>
        <w:t>.</w:t>
      </w:r>
      <w:r w:rsidR="00B040BF" w:rsidRPr="00B040BF">
        <w:rPr>
          <w:rFonts w:ascii="TH SarabunPSK" w:eastAsia="Calibri" w:hAnsi="TH SarabunPSK" w:cs="TH SarabunPSK" w:hint="cs"/>
          <w:sz w:val="30"/>
          <w:szCs w:val="30"/>
          <w:cs/>
        </w:rPr>
        <w:t>ศ</w:t>
      </w:r>
      <w:r w:rsidR="00B040BF" w:rsidRPr="00B040BF">
        <w:rPr>
          <w:rFonts w:ascii="TH SarabunPSK" w:eastAsia="Calibri" w:hAnsi="TH SarabunPSK" w:cs="TH SarabunPSK"/>
          <w:sz w:val="30"/>
          <w:szCs w:val="30"/>
          <w:cs/>
        </w:rPr>
        <w:t>.</w:t>
      </w:r>
      <w:r w:rsidR="00B040BF" w:rsidRPr="00B040BF">
        <w:rPr>
          <w:rFonts w:ascii="TH SarabunPSK" w:eastAsia="Calibri" w:hAnsi="TH SarabunPSK" w:cs="TH SarabunPSK" w:hint="cs"/>
          <w:sz w:val="30"/>
          <w:szCs w:val="30"/>
          <w:cs/>
        </w:rPr>
        <w:t>๒๕๖๖</w:t>
      </w:r>
    </w:p>
    <w:p w14:paraId="018AB0B4" w14:textId="77777777" w:rsidR="009409F1" w:rsidRPr="0019138E" w:rsidRDefault="009409F1">
      <w:pPr>
        <w:rPr>
          <w:rFonts w:ascii="TH SarabunPSK" w:hAnsi="TH SarabunPSK" w:cs="TH SarabunPSK"/>
          <w:sz w:val="30"/>
          <w:szCs w:val="30"/>
        </w:rPr>
      </w:pPr>
    </w:p>
    <w:sectPr w:rsidR="009409F1" w:rsidRPr="0019138E" w:rsidSect="003726B5">
      <w:pgSz w:w="11906" w:h="16838"/>
      <w:pgMar w:top="1440" w:right="56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47"/>
    <w:rsid w:val="000229AD"/>
    <w:rsid w:val="00083793"/>
    <w:rsid w:val="000A08CA"/>
    <w:rsid w:val="0019138E"/>
    <w:rsid w:val="00295AD0"/>
    <w:rsid w:val="003726B5"/>
    <w:rsid w:val="003E6B2F"/>
    <w:rsid w:val="003F0EBB"/>
    <w:rsid w:val="004047F4"/>
    <w:rsid w:val="004C0295"/>
    <w:rsid w:val="00570947"/>
    <w:rsid w:val="005B5F80"/>
    <w:rsid w:val="006D6449"/>
    <w:rsid w:val="00854DD9"/>
    <w:rsid w:val="00913498"/>
    <w:rsid w:val="009409F1"/>
    <w:rsid w:val="00A43640"/>
    <w:rsid w:val="00AD5632"/>
    <w:rsid w:val="00B040BF"/>
    <w:rsid w:val="00B53F41"/>
    <w:rsid w:val="00BB55DB"/>
    <w:rsid w:val="00E274DC"/>
    <w:rsid w:val="00FB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BFF3"/>
  <w15:docId w15:val="{6E364885-53C7-43F8-8CAC-3EFF6DF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947"/>
    <w:pPr>
      <w:spacing w:after="0" w:line="240" w:lineRule="auto"/>
      <w:jc w:val="thaiDistribute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dokjan15 Udru</cp:lastModifiedBy>
  <cp:revision>5</cp:revision>
  <cp:lastPrinted>2022-11-28T06:30:00Z</cp:lastPrinted>
  <dcterms:created xsi:type="dcterms:W3CDTF">2023-12-04T03:34:00Z</dcterms:created>
  <dcterms:modified xsi:type="dcterms:W3CDTF">2023-12-06T06:44:00Z</dcterms:modified>
</cp:coreProperties>
</file>